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AC" w:rsidRPr="00D25AAC" w:rsidRDefault="00D25AAC" w:rsidP="00D25AAC">
      <w:pPr>
        <w:spacing w:line="360" w:lineRule="auto"/>
        <w:jc w:val="center"/>
        <w:rPr>
          <w:b/>
        </w:rPr>
      </w:pPr>
      <w:r w:rsidRPr="00D25AAC">
        <w:rPr>
          <w:b/>
        </w:rPr>
        <w:t>My Educational Technology Teaching Philosophy!</w:t>
      </w:r>
    </w:p>
    <w:p w:rsidR="001E07AC" w:rsidRDefault="003D54E4" w:rsidP="00D25AAC">
      <w:pPr>
        <w:spacing w:line="360" w:lineRule="auto"/>
        <w:ind w:firstLine="720"/>
        <w:contextualSpacing/>
      </w:pPr>
      <w:r>
        <w:t>As teachers of</w:t>
      </w:r>
      <w:r w:rsidR="001F0F70">
        <w:t xml:space="preserve"> at-risk st</w:t>
      </w:r>
      <w:r w:rsidR="006A0BD4">
        <w:t>udents, we know</w:t>
      </w:r>
      <w:r w:rsidR="001F0F70">
        <w:t xml:space="preserve"> that </w:t>
      </w:r>
      <w:r>
        <w:t xml:space="preserve">teaching students </w:t>
      </w:r>
      <w:r w:rsidR="001E07AC">
        <w:t>how to behave in school</w:t>
      </w:r>
      <w:r w:rsidR="00755062">
        <w:t>,</w:t>
      </w:r>
      <w:r>
        <w:t xml:space="preserve"> is just as important </w:t>
      </w:r>
      <w:r w:rsidR="006A0BD4">
        <w:t>as teaching students academics. Additionally, when</w:t>
      </w:r>
      <w:r>
        <w:t xml:space="preserve"> it comes to tea</w:t>
      </w:r>
      <w:r w:rsidR="006B27DB">
        <w:t xml:space="preserve">ching technology, online literacy, and online behavior </w:t>
      </w:r>
      <w:r>
        <w:t xml:space="preserve">should </w:t>
      </w:r>
      <w:r w:rsidR="001E07AC">
        <w:t xml:space="preserve">be equally important. </w:t>
      </w:r>
    </w:p>
    <w:p w:rsidR="003A63A5" w:rsidRDefault="003A63A5" w:rsidP="00D25AAC">
      <w:pPr>
        <w:spacing w:line="360" w:lineRule="auto"/>
        <w:ind w:firstLine="720"/>
        <w:contextualSpacing/>
      </w:pPr>
      <w:r>
        <w:t xml:space="preserve">But what is educational technology? </w:t>
      </w:r>
      <w:r w:rsidR="001E07AC">
        <w:t xml:space="preserve">My definition of </w:t>
      </w:r>
      <w:r>
        <w:t xml:space="preserve">educational </w:t>
      </w:r>
      <w:r w:rsidR="001E07AC">
        <w:t>technology is any device</w:t>
      </w:r>
      <w:r w:rsidR="00493AA6">
        <w:t>, tool, or service that aids ALL</w:t>
      </w:r>
      <w:r w:rsidR="001E07AC">
        <w:t xml:space="preserve"> students </w:t>
      </w:r>
      <w:r w:rsidR="00263E49">
        <w:t xml:space="preserve">to </w:t>
      </w:r>
      <w:r w:rsidR="00493AA6">
        <w:t>respond to instruction. Technology is classically considered to be an expensi</w:t>
      </w:r>
      <w:r w:rsidR="00263E49">
        <w:t xml:space="preserve">ve </w:t>
      </w:r>
      <w:r w:rsidR="00BC62EC">
        <w:t xml:space="preserve">and noticeable accessory </w:t>
      </w:r>
      <w:r w:rsidR="00B6789A">
        <w:t>device</w:t>
      </w:r>
      <w:r w:rsidR="00BC62EC">
        <w:t>,</w:t>
      </w:r>
      <w:r w:rsidR="00B6789A">
        <w:t xml:space="preserve"> such as an </w:t>
      </w:r>
      <w:proofErr w:type="spellStart"/>
      <w:r w:rsidR="00B6789A">
        <w:t>iPad</w:t>
      </w:r>
      <w:proofErr w:type="spellEnd"/>
      <w:r w:rsidR="00B6789A">
        <w:t xml:space="preserve">. </w:t>
      </w:r>
      <w:r w:rsidR="00493AA6">
        <w:t>However</w:t>
      </w:r>
      <w:r w:rsidR="00B6789A">
        <w:t xml:space="preserve">, there are many </w:t>
      </w:r>
      <w:r w:rsidR="00BC62EC">
        <w:t xml:space="preserve">educational </w:t>
      </w:r>
      <w:r w:rsidR="00B6789A">
        <w:t>technologies that are free</w:t>
      </w:r>
      <w:r w:rsidR="00BC62EC">
        <w:t xml:space="preserve"> (online dictionary)</w:t>
      </w:r>
      <w:r w:rsidR="00B6789A">
        <w:t xml:space="preserve">, </w:t>
      </w:r>
      <w:r w:rsidR="00BC62EC">
        <w:t xml:space="preserve">small (ear buds), </w:t>
      </w:r>
      <w:r w:rsidR="00B6789A">
        <w:t>inexpensive</w:t>
      </w:r>
      <w:r w:rsidR="00BC62EC">
        <w:t xml:space="preserve"> (pencil grip)</w:t>
      </w:r>
      <w:r w:rsidR="00B6789A">
        <w:t>, and</w:t>
      </w:r>
      <w:r w:rsidR="0089355A">
        <w:t>/or</w:t>
      </w:r>
      <w:r w:rsidR="00B6789A">
        <w:t xml:space="preserve"> very easy to use</w:t>
      </w:r>
      <w:r w:rsidR="0089355A">
        <w:t xml:space="preserve"> (Google, </w:t>
      </w:r>
      <w:proofErr w:type="spellStart"/>
      <w:r w:rsidR="0089355A">
        <w:t>Youtube</w:t>
      </w:r>
      <w:proofErr w:type="spellEnd"/>
      <w:r w:rsidR="0089355A">
        <w:t xml:space="preserve">, and the </w:t>
      </w:r>
      <w:proofErr w:type="spellStart"/>
      <w:r w:rsidR="0089355A">
        <w:t>iP</w:t>
      </w:r>
      <w:r>
        <w:t>hone</w:t>
      </w:r>
      <w:proofErr w:type="spellEnd"/>
      <w:r w:rsidR="006A0BD4">
        <w:t xml:space="preserve"> calculator app</w:t>
      </w:r>
      <w:r w:rsidR="003F496C">
        <w:t>)</w:t>
      </w:r>
      <w:r w:rsidR="00B6789A">
        <w:t>.</w:t>
      </w:r>
      <w:r w:rsidR="006A0BD4">
        <w:t xml:space="preserve"> </w:t>
      </w:r>
    </w:p>
    <w:p w:rsidR="00D464A3" w:rsidRDefault="003A63A5" w:rsidP="00D25AAC">
      <w:pPr>
        <w:spacing w:line="360" w:lineRule="auto"/>
        <w:ind w:firstLine="720"/>
        <w:contextualSpacing/>
      </w:pPr>
      <w:r>
        <w:t>When talking about technology</w:t>
      </w:r>
      <w:r w:rsidR="00C31AE0">
        <w:t xml:space="preserve">, it </w:t>
      </w:r>
      <w:r>
        <w:t>is also important</w:t>
      </w:r>
      <w:r w:rsidR="00C31AE0">
        <w:t xml:space="preserve"> to define</w:t>
      </w:r>
      <w:r>
        <w:t xml:space="preserve"> literacy</w:t>
      </w:r>
      <w:r w:rsidR="009E5504">
        <w:t>, and what being “lit</w:t>
      </w:r>
      <w:r>
        <w:t>erate’ truly means in 2</w:t>
      </w:r>
      <w:r w:rsidR="0089355A">
        <w:t>013. Being literate or being a “</w:t>
      </w:r>
      <w:r w:rsidR="003F496C">
        <w:t>good</w:t>
      </w:r>
      <w:r w:rsidR="00C31AE0">
        <w:t xml:space="preserve"> </w:t>
      </w:r>
      <w:r w:rsidR="0089355A">
        <w:t>reader”</w:t>
      </w:r>
      <w:r>
        <w:t xml:space="preserve"> has traditi</w:t>
      </w:r>
      <w:r w:rsidR="009E5504">
        <w:t>onally focused on five research-</w:t>
      </w:r>
      <w:r>
        <w:t xml:space="preserve">based </w:t>
      </w:r>
      <w:r w:rsidR="00C31AE0">
        <w:t xml:space="preserve">reading components: </w:t>
      </w:r>
      <w:r>
        <w:t xml:space="preserve">phonemic awareness, phonics, vocabulary knowledge, fluency, and comprehension. </w:t>
      </w:r>
      <w:r w:rsidR="00C31AE0">
        <w:t>Now as we fast forward to the 21</w:t>
      </w:r>
      <w:r w:rsidR="00C31AE0" w:rsidRPr="00C31AE0">
        <w:rPr>
          <w:vertAlign w:val="superscript"/>
        </w:rPr>
        <w:t>st</w:t>
      </w:r>
      <w:r w:rsidR="00C31AE0">
        <w:t xml:space="preserve"> century, these five components are just the base of what stu</w:t>
      </w:r>
      <w:r w:rsidR="009E5504">
        <w:t xml:space="preserve">dents now need to know to be a “good </w:t>
      </w:r>
      <w:proofErr w:type="spellStart"/>
      <w:r w:rsidR="009E5504">
        <w:t>Ereader</w:t>
      </w:r>
      <w:proofErr w:type="spellEnd"/>
      <w:r w:rsidR="009E5504">
        <w:t>”, or to be “technologically literate”</w:t>
      </w:r>
      <w:r w:rsidR="00C31AE0">
        <w:t xml:space="preserve">.  New </w:t>
      </w:r>
      <w:r w:rsidR="0089355A">
        <w:t xml:space="preserve">online </w:t>
      </w:r>
      <w:r w:rsidR="00C31AE0">
        <w:t>literacy</w:t>
      </w:r>
      <w:r w:rsidR="0089355A">
        <w:t xml:space="preserve">, as well </w:t>
      </w:r>
      <w:r w:rsidR="009E5504">
        <w:t>as online</w:t>
      </w:r>
      <w:r w:rsidR="0089355A">
        <w:t xml:space="preserve"> behavior, </w:t>
      </w:r>
      <w:r w:rsidR="00C31AE0">
        <w:t>components</w:t>
      </w:r>
      <w:r w:rsidR="0089355A">
        <w:t>,</w:t>
      </w:r>
      <w:r w:rsidR="00C31AE0">
        <w:t xml:space="preserve"> have now </w:t>
      </w:r>
      <w:r w:rsidR="0089355A">
        <w:t>been added to a “</w:t>
      </w:r>
      <w:r w:rsidR="00C31AE0">
        <w:t>goo</w:t>
      </w:r>
      <w:r w:rsidR="0089355A">
        <w:t>d reader’s”</w:t>
      </w:r>
      <w:r w:rsidR="00C31AE0">
        <w:t xml:space="preserve"> list o</w:t>
      </w:r>
      <w:r w:rsidR="009E5504">
        <w:t>f what it means to be</w:t>
      </w:r>
      <w:r w:rsidR="00665674">
        <w:t xml:space="preserve"> a</w:t>
      </w:r>
      <w:r w:rsidR="0089355A">
        <w:t xml:space="preserve"> literate</w:t>
      </w:r>
      <w:r w:rsidR="00665674">
        <w:t xml:space="preserve"> adult</w:t>
      </w:r>
      <w:r w:rsidR="00C31AE0">
        <w:t xml:space="preserve">. Examples of this new literacy (not a exhaustive list) </w:t>
      </w:r>
      <w:r w:rsidR="00755062">
        <w:t xml:space="preserve">would be: knowing how to read informational text online with hyperlinks, knowing how to search for information, </w:t>
      </w:r>
      <w:r w:rsidR="0089355A">
        <w:t xml:space="preserve">knowing </w:t>
      </w:r>
      <w:r w:rsidR="00755062">
        <w:t xml:space="preserve">when to stop reading a text </w:t>
      </w:r>
      <w:r w:rsidR="00FA5F63">
        <w:t xml:space="preserve">in order </w:t>
      </w:r>
      <w:r w:rsidR="00755062">
        <w:t xml:space="preserve">to search for extra/clarifying information, knowing what to share and not to share online, and knowing the difference between </w:t>
      </w:r>
      <w:r w:rsidR="00665674">
        <w:t>credible information, and incredibly fake</w:t>
      </w:r>
      <w:r w:rsidR="00755062">
        <w:t xml:space="preserve"> information. </w:t>
      </w:r>
    </w:p>
    <w:p w:rsidR="0071741D" w:rsidRDefault="00D464A3" w:rsidP="00D25AAC">
      <w:pPr>
        <w:spacing w:line="360" w:lineRule="auto"/>
        <w:ind w:firstLine="720"/>
        <w:contextualSpacing/>
      </w:pPr>
      <w:r>
        <w:t>Also what’s i</w:t>
      </w:r>
      <w:r w:rsidR="0089355A">
        <w:t>mportant in talking about</w:t>
      </w:r>
      <w:r>
        <w:t xml:space="preserve"> literacy,</w:t>
      </w:r>
      <w:r w:rsidR="0089355A">
        <w:t xml:space="preserve"> online behavior,</w:t>
      </w:r>
      <w:r>
        <w:t xml:space="preserve"> or technology is the importance in teaching these concepts to students with disabilities explicitly.</w:t>
      </w:r>
      <w:r w:rsidR="00677FB0">
        <w:t xml:space="preserve"> Students with disabilities struggle with mastery and</w:t>
      </w:r>
      <w:r w:rsidR="003F496C">
        <w:t xml:space="preserve"> will</w:t>
      </w:r>
      <w:r w:rsidR="00677FB0">
        <w:t xml:space="preserve"> need more time, and more practice to become fluent in technolog</w:t>
      </w:r>
      <w:r w:rsidR="0071741D">
        <w:t xml:space="preserve">ical </w:t>
      </w:r>
      <w:r w:rsidR="00677FB0">
        <w:t xml:space="preserve">literacy. Although once mastery is achieved, this new technological literacy can serve a leveling ground </w:t>
      </w:r>
      <w:r w:rsidR="0071741D">
        <w:t xml:space="preserve">for some students with disabilities. </w:t>
      </w:r>
      <w:r w:rsidR="00665674">
        <w:t>Through the use of educational technology, w</w:t>
      </w:r>
      <w:r w:rsidR="0071741D">
        <w:t>riting blog posts, resp</w:t>
      </w:r>
      <w:r w:rsidR="0089355A">
        <w:t xml:space="preserve">onding to a video tutorial, or </w:t>
      </w:r>
      <w:r w:rsidR="0071741D">
        <w:t>giving a presentatio</w:t>
      </w:r>
      <w:r w:rsidR="00665674">
        <w:t xml:space="preserve">n </w:t>
      </w:r>
      <w:r w:rsidR="0071741D">
        <w:t>can show a student</w:t>
      </w:r>
      <w:r w:rsidR="00665674">
        <w:t xml:space="preserve"> with disabilities’ strengths</w:t>
      </w:r>
      <w:r w:rsidR="0071741D">
        <w:t>, and make</w:t>
      </w:r>
      <w:r w:rsidR="0089355A">
        <w:t xml:space="preserve"> the</w:t>
      </w:r>
      <w:r w:rsidR="0071741D">
        <w:t xml:space="preserve"> proof of learning </w:t>
      </w:r>
      <w:r w:rsidR="00665674">
        <w:t xml:space="preserve">a concept </w:t>
      </w:r>
      <w:r w:rsidR="0071741D">
        <w:t>universally accessible/achieved.</w:t>
      </w:r>
      <w:r w:rsidR="00665674">
        <w:t xml:space="preserve"> </w:t>
      </w:r>
    </w:p>
    <w:p w:rsidR="00D9213E" w:rsidRDefault="0089355A" w:rsidP="00D25AAC">
      <w:pPr>
        <w:spacing w:line="360" w:lineRule="auto"/>
        <w:ind w:firstLine="720"/>
        <w:contextualSpacing/>
      </w:pPr>
      <w:r>
        <w:t>As I mentioned briefly above</w:t>
      </w:r>
      <w:r w:rsidR="0071741D">
        <w:t>, there are some technological literacy goals that I h</w:t>
      </w:r>
      <w:r w:rsidR="00FA5F63">
        <w:t>ope to teach my students</w:t>
      </w:r>
      <w:r w:rsidR="0071741D">
        <w:t>. I think all of these goals are essential</w:t>
      </w:r>
      <w:r w:rsidR="00083202">
        <w:t xml:space="preserve"> for my students to be able</w:t>
      </w:r>
      <w:r w:rsidR="00FA5F63">
        <w:t xml:space="preserve"> to</w:t>
      </w:r>
      <w:r w:rsidR="00083202">
        <w:t xml:space="preserve"> “keep up” </w:t>
      </w:r>
      <w:r>
        <w:t>with the viral, and constantly u</w:t>
      </w:r>
      <w:r w:rsidR="00B14A00">
        <w:t>pdating adult society</w:t>
      </w:r>
      <w:r>
        <w:t>.</w:t>
      </w:r>
      <w:r w:rsidR="00083202">
        <w:t xml:space="preserve"> My goals also have a lot to do with online </w:t>
      </w:r>
      <w:r w:rsidR="00FA5F63">
        <w:t xml:space="preserve">basics, </w:t>
      </w:r>
      <w:r w:rsidR="00083202">
        <w:t>behaviors, and how to help students map out their online persona in a positive way. I h</w:t>
      </w:r>
      <w:r w:rsidR="00B14A00">
        <w:t>ope to teach my students how to:</w:t>
      </w:r>
    </w:p>
    <w:p w:rsidR="00D25AAC" w:rsidRDefault="00D25AAC" w:rsidP="00D25AAC">
      <w:pPr>
        <w:spacing w:line="360" w:lineRule="auto"/>
        <w:rPr>
          <w:b/>
        </w:rPr>
      </w:pPr>
    </w:p>
    <w:p w:rsidR="00083202" w:rsidRPr="003F496C" w:rsidRDefault="00D9213E" w:rsidP="00D25AAC">
      <w:pPr>
        <w:spacing w:line="360" w:lineRule="auto"/>
        <w:rPr>
          <w:b/>
        </w:rPr>
      </w:pPr>
      <w:r w:rsidRPr="003F496C">
        <w:rPr>
          <w:b/>
        </w:rPr>
        <w:t>Online Literacy Basics</w:t>
      </w:r>
    </w:p>
    <w:p w:rsidR="00FA5F63" w:rsidRDefault="003F496C" w:rsidP="00D25AAC">
      <w:pPr>
        <w:pStyle w:val="ListParagraph"/>
        <w:numPr>
          <w:ilvl w:val="0"/>
          <w:numId w:val="1"/>
        </w:numPr>
        <w:spacing w:line="360" w:lineRule="auto"/>
      </w:pPr>
      <w:r>
        <w:t>Know</w:t>
      </w:r>
      <w:r w:rsidR="00FA5F63">
        <w:t xml:space="preserve"> how to read informational text online with hyperlinks, when to click on the hyperlinks, and how to open those links into different tabs to not lose the original window/text. </w:t>
      </w:r>
    </w:p>
    <w:p w:rsidR="00FA5F63" w:rsidRDefault="00FA5F63" w:rsidP="00D25AAC">
      <w:pPr>
        <w:pStyle w:val="ListParagraph"/>
        <w:numPr>
          <w:ilvl w:val="0"/>
          <w:numId w:val="1"/>
        </w:numPr>
        <w:spacing w:line="360" w:lineRule="auto"/>
      </w:pPr>
      <w:r>
        <w:t xml:space="preserve">Knowing how to search </w:t>
      </w:r>
      <w:r w:rsidR="003F496C">
        <w:t xml:space="preserve">for </w:t>
      </w:r>
      <w:r>
        <w:t xml:space="preserve">research information, what a credible site looks like, and examples/non examples of </w:t>
      </w:r>
      <w:r w:rsidR="003F496C">
        <w:t xml:space="preserve">a </w:t>
      </w:r>
      <w:r>
        <w:t>credible site.</w:t>
      </w:r>
    </w:p>
    <w:p w:rsidR="00FA5F63" w:rsidRDefault="00FA5F63" w:rsidP="00D25AAC">
      <w:pPr>
        <w:pStyle w:val="ListParagraph"/>
        <w:numPr>
          <w:ilvl w:val="0"/>
          <w:numId w:val="1"/>
        </w:numPr>
        <w:spacing w:line="360" w:lineRule="auto"/>
      </w:pPr>
      <w:r>
        <w:t>Knowing when to stop reading a text because the information is too hard, in order to search for clarifying information to be able to re</w:t>
      </w:r>
      <w:r w:rsidR="003F496C">
        <w:t xml:space="preserve">ad the original </w:t>
      </w:r>
      <w:r>
        <w:t xml:space="preserve">text for meaning. </w:t>
      </w:r>
    </w:p>
    <w:p w:rsidR="00D9213E" w:rsidRDefault="00FA5F63" w:rsidP="00D25AAC">
      <w:pPr>
        <w:pStyle w:val="ListParagraph"/>
        <w:numPr>
          <w:ilvl w:val="0"/>
          <w:numId w:val="1"/>
        </w:numPr>
        <w:spacing w:line="360" w:lineRule="auto"/>
      </w:pPr>
      <w:r>
        <w:t>Knowing the order to read a webpage that is flooded with t</w:t>
      </w:r>
      <w:r w:rsidR="003F496C">
        <w:t xml:space="preserve">abs, links, embedded videos, </w:t>
      </w:r>
      <w:r w:rsidR="00D9213E">
        <w:t xml:space="preserve">headings, and picture captions. </w:t>
      </w:r>
    </w:p>
    <w:p w:rsidR="00D9213E" w:rsidRPr="003F496C" w:rsidRDefault="00D9213E" w:rsidP="00D25AAC">
      <w:pPr>
        <w:spacing w:line="360" w:lineRule="auto"/>
        <w:rPr>
          <w:b/>
        </w:rPr>
      </w:pPr>
      <w:r w:rsidRPr="003F496C">
        <w:rPr>
          <w:b/>
        </w:rPr>
        <w:t>Online Behaviors</w:t>
      </w:r>
      <w:r w:rsidR="003F496C">
        <w:rPr>
          <w:b/>
        </w:rPr>
        <w:t>:</w:t>
      </w:r>
    </w:p>
    <w:p w:rsidR="00D9213E" w:rsidRDefault="00D9213E" w:rsidP="00D25AAC">
      <w:pPr>
        <w:pStyle w:val="ListParagraph"/>
        <w:numPr>
          <w:ilvl w:val="0"/>
          <w:numId w:val="1"/>
        </w:numPr>
        <w:spacing w:line="360" w:lineRule="auto"/>
      </w:pPr>
      <w:r>
        <w:t xml:space="preserve">Knowing </w:t>
      </w:r>
      <w:r w:rsidR="003F496C">
        <w:t xml:space="preserve">how </w:t>
      </w:r>
      <w:r>
        <w:t xml:space="preserve">to share as little information about </w:t>
      </w:r>
      <w:proofErr w:type="gramStart"/>
      <w:r>
        <w:t>themselves</w:t>
      </w:r>
      <w:proofErr w:type="gramEnd"/>
      <w:r>
        <w:t xml:space="preserve"> as possible (</w:t>
      </w:r>
      <w:r w:rsidR="003F496C">
        <w:t xml:space="preserve">not </w:t>
      </w:r>
      <w:r>
        <w:t>home address, age), and that everything they post online is never really deleted, and in many cases can be seen through the use of search engines.</w:t>
      </w:r>
    </w:p>
    <w:p w:rsidR="00D9213E" w:rsidRDefault="00D9213E" w:rsidP="00D25AAC">
      <w:pPr>
        <w:pStyle w:val="ListParagraph"/>
        <w:numPr>
          <w:ilvl w:val="0"/>
          <w:numId w:val="1"/>
        </w:numPr>
        <w:spacing w:line="360" w:lineRule="auto"/>
      </w:pPr>
      <w:r>
        <w:t>Knowing how to ‘code switch’ their online language from talking slang to friends on social media, versus typing Standard English to a teacher through an e-mail</w:t>
      </w:r>
      <w:r w:rsidR="003F496C">
        <w:t>/discussion post</w:t>
      </w:r>
      <w:r>
        <w:t>.</w:t>
      </w:r>
    </w:p>
    <w:p w:rsidR="00D9213E" w:rsidRDefault="00D9213E" w:rsidP="00D25AAC">
      <w:pPr>
        <w:pStyle w:val="ListParagraph"/>
        <w:numPr>
          <w:ilvl w:val="0"/>
          <w:numId w:val="1"/>
        </w:numPr>
        <w:spacing w:line="360" w:lineRule="auto"/>
      </w:pPr>
      <w:r>
        <w:t xml:space="preserve">Talking about online bullying, and how to express one’s thoughts, feelings, and attitudes online in a way that is not offensive to others. </w:t>
      </w:r>
    </w:p>
    <w:p w:rsidR="00B14A00" w:rsidRDefault="00D9213E" w:rsidP="00D25AAC">
      <w:pPr>
        <w:pStyle w:val="ListParagraph"/>
        <w:numPr>
          <w:ilvl w:val="0"/>
          <w:numId w:val="1"/>
        </w:numPr>
        <w:spacing w:line="360" w:lineRule="auto"/>
      </w:pPr>
      <w:r>
        <w:t xml:space="preserve">Knowing </w:t>
      </w:r>
      <w:r w:rsidR="0051627A">
        <w:t xml:space="preserve">how to share information through out </w:t>
      </w:r>
      <w:r w:rsidR="003F496C">
        <w:t xml:space="preserve">the </w:t>
      </w:r>
      <w:r w:rsidR="0051627A">
        <w:t>different social medias.</w:t>
      </w:r>
    </w:p>
    <w:p w:rsidR="006B5E72" w:rsidRDefault="00B14A00" w:rsidP="00D25AAC">
      <w:pPr>
        <w:pStyle w:val="ListParagraph"/>
        <w:numPr>
          <w:ilvl w:val="0"/>
          <w:numId w:val="1"/>
        </w:numPr>
        <w:spacing w:line="360" w:lineRule="auto"/>
      </w:pPr>
      <w:r>
        <w:t xml:space="preserve">Understanding what is public with social media and to give tips on creating social media files that are professional, and could one day used for job searching, or career mapping. </w:t>
      </w:r>
    </w:p>
    <w:p w:rsidR="00DC65A4" w:rsidRDefault="006B5E72" w:rsidP="00D25AAC">
      <w:pPr>
        <w:spacing w:line="360" w:lineRule="auto"/>
        <w:ind w:firstLine="720"/>
      </w:pPr>
      <w:r>
        <w:t>When I think about how I am going to help my student’s achieve these goals. I have to think back about how I learned about all of these things…</w:t>
      </w:r>
      <w:r w:rsidR="00DC65A4">
        <w:t xml:space="preserve">from college courses! I had technology </w:t>
      </w:r>
      <w:r>
        <w:t>class called CEP 416 where every week where we</w:t>
      </w:r>
      <w:r w:rsidR="00DC65A4">
        <w:t>:</w:t>
      </w:r>
    </w:p>
    <w:p w:rsidR="00DC65A4" w:rsidRDefault="00DC65A4" w:rsidP="00D25AAC">
      <w:pPr>
        <w:pStyle w:val="ListParagraph"/>
        <w:numPr>
          <w:ilvl w:val="0"/>
          <w:numId w:val="2"/>
        </w:numPr>
        <w:spacing w:line="360" w:lineRule="auto"/>
      </w:pPr>
      <w:r>
        <w:t>E</w:t>
      </w:r>
      <w:r w:rsidR="006B5E72">
        <w:t>xplored a new technology</w:t>
      </w:r>
      <w:r>
        <w:t xml:space="preserve"> (for example blogging), then </w:t>
      </w:r>
      <w:r w:rsidR="003F496C">
        <w:t xml:space="preserve">we </w:t>
      </w:r>
      <w:r>
        <w:t xml:space="preserve">were shown good </w:t>
      </w:r>
      <w:r w:rsidR="006B5E72">
        <w:t>exam</w:t>
      </w:r>
      <w:r>
        <w:t>ples of someone who used the</w:t>
      </w:r>
      <w:r w:rsidR="006B5E72">
        <w:t xml:space="preserve"> technology</w:t>
      </w:r>
      <w:r>
        <w:t xml:space="preserve"> (someone blogging with links, succinctness, and embedded videos), and bad examples of the technology (blogs that are too long, with broken links, educational blogs have student names in them, and blogs that cited things incorrectly).</w:t>
      </w:r>
    </w:p>
    <w:p w:rsidR="00DC65A4" w:rsidRDefault="003F496C" w:rsidP="00D25AAC">
      <w:pPr>
        <w:pStyle w:val="ListParagraph"/>
        <w:numPr>
          <w:ilvl w:val="0"/>
          <w:numId w:val="2"/>
        </w:numPr>
        <w:spacing w:line="360" w:lineRule="auto"/>
      </w:pPr>
      <w:r>
        <w:t xml:space="preserve">Next, with the teacher modeling, we </w:t>
      </w:r>
      <w:r w:rsidR="006B5E72">
        <w:t>would begin an assignment</w:t>
      </w:r>
      <w:r>
        <w:t>, in-</w:t>
      </w:r>
      <w:r w:rsidR="006B5E72">
        <w:t>class</w:t>
      </w:r>
      <w:r>
        <w:t>,</w:t>
      </w:r>
      <w:r w:rsidR="006B5E72">
        <w:t xml:space="preserve"> using the new technology</w:t>
      </w:r>
      <w:r w:rsidR="00DC65A4">
        <w:t xml:space="preserve">, </w:t>
      </w:r>
      <w:r>
        <w:t>off</w:t>
      </w:r>
      <w:r w:rsidR="00DC65A4">
        <w:t xml:space="preserve"> a site of the teacher’s choice (create your own blog on blogger).</w:t>
      </w:r>
    </w:p>
    <w:p w:rsidR="00DC65A4" w:rsidRDefault="00DC65A4" w:rsidP="00D25AAC">
      <w:pPr>
        <w:pStyle w:val="ListParagraph"/>
        <w:numPr>
          <w:ilvl w:val="0"/>
          <w:numId w:val="2"/>
        </w:numPr>
        <w:spacing w:line="360" w:lineRule="auto"/>
      </w:pPr>
      <w:r>
        <w:t xml:space="preserve">Lastly, </w:t>
      </w:r>
      <w:r w:rsidR="003F496C">
        <w:t xml:space="preserve">we had a </w:t>
      </w:r>
      <w:r>
        <w:t xml:space="preserve">small </w:t>
      </w:r>
      <w:r w:rsidR="006B5E72">
        <w:t>extension</w:t>
      </w:r>
      <w:r>
        <w:t xml:space="preserve"> assignment out of class</w:t>
      </w:r>
      <w:r w:rsidR="006B5E72">
        <w:t xml:space="preserve">, or had to finish the technology </w:t>
      </w:r>
      <w:r>
        <w:t xml:space="preserve">assignment </w:t>
      </w:r>
      <w:r w:rsidR="006B5E72">
        <w:t>on our own</w:t>
      </w:r>
      <w:r w:rsidR="003F496C">
        <w:t>, or we could</w:t>
      </w:r>
      <w:r>
        <w:t xml:space="preserve"> stay after and get help from our professor</w:t>
      </w:r>
      <w:r w:rsidR="006B5E72">
        <w:t xml:space="preserve">. </w:t>
      </w:r>
    </w:p>
    <w:p w:rsidR="00BE1578" w:rsidRDefault="00DC65A4" w:rsidP="00D25AAC">
      <w:pPr>
        <w:spacing w:line="360" w:lineRule="auto"/>
        <w:ind w:firstLine="720"/>
        <w:contextualSpacing/>
      </w:pPr>
      <w:r>
        <w:t>This learning</w:t>
      </w:r>
      <w:r w:rsidR="006B5E72">
        <w:t xml:space="preserve"> process was</w:t>
      </w:r>
      <w:r>
        <w:t xml:space="preserve"> really </w:t>
      </w:r>
      <w:r>
        <w:rPr>
          <w:i/>
        </w:rPr>
        <w:t xml:space="preserve">I do, we do, </w:t>
      </w:r>
      <w:proofErr w:type="gramStart"/>
      <w:r>
        <w:rPr>
          <w:i/>
        </w:rPr>
        <w:t>y</w:t>
      </w:r>
      <w:r w:rsidRPr="00DC65A4">
        <w:rPr>
          <w:i/>
        </w:rPr>
        <w:t>ou</w:t>
      </w:r>
      <w:proofErr w:type="gramEnd"/>
      <w:r w:rsidRPr="00DC65A4">
        <w:rPr>
          <w:i/>
        </w:rPr>
        <w:t xml:space="preserve"> do</w:t>
      </w:r>
      <w:r>
        <w:t xml:space="preserve"> technological literacy education. I would do this same process </w:t>
      </w:r>
      <w:r w:rsidR="00BE1578">
        <w:t xml:space="preserve">with my students in computer lab, where I would spend the first half of the year teaching them my online literacy basics’ goals, and then spend the second half of the year teaching students </w:t>
      </w:r>
      <w:r w:rsidR="003F496C">
        <w:t xml:space="preserve">the </w:t>
      </w:r>
      <w:r w:rsidR="00BE1578">
        <w:t>new technologies, and the types of online behaviors that are appropriate/not appropriate, given the technology they are exploring.</w:t>
      </w:r>
    </w:p>
    <w:p w:rsidR="00624F14" w:rsidRDefault="00BE1578" w:rsidP="00D25AAC">
      <w:pPr>
        <w:spacing w:line="360" w:lineRule="auto"/>
        <w:ind w:firstLine="720"/>
        <w:contextualSpacing/>
      </w:pPr>
      <w:r>
        <w:t>I end this philosophy with a kind if disclaimer statement in which I want to be clear that depending on what grade I will be teaching next year, I will have to tailor my goals and technology programs I chose</w:t>
      </w:r>
      <w:r w:rsidR="003F496C">
        <w:t>,</w:t>
      </w:r>
      <w:r>
        <w:t xml:space="preserve"> to the age appropriateness of my classroom. I also want to end my statement in saying that I think my school district, and really all school districts need to support and nurture technology literacy, and</w:t>
      </w:r>
      <w:r w:rsidR="00FE1CB0">
        <w:t xml:space="preserve"> correct online behavior early o</w:t>
      </w:r>
      <w:r>
        <w:t>n</w:t>
      </w:r>
      <w:r w:rsidR="00FE1CB0">
        <w:t xml:space="preserve"> in</w:t>
      </w:r>
      <w:r>
        <w:t xml:space="preserve"> a student’s academic career. </w:t>
      </w:r>
    </w:p>
    <w:p w:rsidR="00624F14" w:rsidRDefault="00BE1578" w:rsidP="00D25AAC">
      <w:pPr>
        <w:spacing w:line="360" w:lineRule="auto"/>
        <w:ind w:firstLine="720"/>
        <w:contextualSpacing/>
      </w:pPr>
      <w:r>
        <w:t>In a perfect world</w:t>
      </w:r>
      <w:r w:rsidR="00FE1CB0">
        <w:t>,</w:t>
      </w:r>
      <w:r>
        <w:t xml:space="preserve"> there would be a technology literacy teacher</w:t>
      </w:r>
      <w:r w:rsidR="00FE1CB0">
        <w:t>,</w:t>
      </w:r>
      <w:r>
        <w:t xml:space="preserve"> who’s full-time job would be to </w:t>
      </w:r>
      <w:r w:rsidR="00624F14">
        <w:t>have students building their</w:t>
      </w:r>
      <w:r>
        <w:t xml:space="preserve"> technological literacy</w:t>
      </w:r>
      <w:r w:rsidR="00FE1CB0">
        <w:t>,</w:t>
      </w:r>
      <w:r>
        <w:t xml:space="preserve"> by first teaching them the basics, and then teaching students how to not just use</w:t>
      </w:r>
      <w:r w:rsidR="00FE1CB0">
        <w:t>,</w:t>
      </w:r>
      <w:r>
        <w:t xml:space="preserve"> but also master</w:t>
      </w:r>
      <w:r w:rsidR="003F496C">
        <w:t xml:space="preserve"> the most used technologies in jobs</w:t>
      </w:r>
      <w:r w:rsidR="00FE1CB0">
        <w:t>/life</w:t>
      </w:r>
      <w:r w:rsidR="003F496C">
        <w:t xml:space="preserve"> today. </w:t>
      </w:r>
    </w:p>
    <w:p w:rsidR="00B14A00" w:rsidRDefault="003F496C" w:rsidP="00D25AAC">
      <w:pPr>
        <w:spacing w:line="360" w:lineRule="auto"/>
        <w:ind w:firstLine="720"/>
        <w:contextualSpacing/>
      </w:pPr>
      <w:r>
        <w:t xml:space="preserve">Now it seems that students are pencil and papering it through K-12 and then get hit with online classes, and are flustered with figuring out D2L, Angel, Blackboard, </w:t>
      </w:r>
      <w:r w:rsidR="00FE1CB0">
        <w:t xml:space="preserve">along with how college works. I hope that, one day, with a good technology teacher, students will have enough background knowledge to be able to “use what they already” know about technology from K-12, and apply it towards the new technologies that are in the job and college sectors today. </w:t>
      </w:r>
    </w:p>
    <w:p w:rsidR="0051627A" w:rsidRDefault="00DC65A4" w:rsidP="00D25AAC">
      <w:pPr>
        <w:pStyle w:val="ListParagraph"/>
        <w:spacing w:line="360" w:lineRule="auto"/>
        <w:ind w:left="1080"/>
      </w:pPr>
      <w:r>
        <w:t xml:space="preserve"> </w:t>
      </w:r>
    </w:p>
    <w:p w:rsidR="00083202" w:rsidRDefault="00083202" w:rsidP="00D25AAC">
      <w:pPr>
        <w:pStyle w:val="ListParagraph"/>
        <w:spacing w:line="360" w:lineRule="auto"/>
        <w:ind w:left="1080"/>
      </w:pPr>
    </w:p>
    <w:p w:rsidR="0089355A" w:rsidRDefault="0089355A" w:rsidP="00D25AAC">
      <w:pPr>
        <w:spacing w:line="360" w:lineRule="auto"/>
      </w:pPr>
    </w:p>
    <w:p w:rsidR="00677FB0" w:rsidRDefault="0089355A" w:rsidP="00D25AAC">
      <w:pPr>
        <w:spacing w:line="360" w:lineRule="auto"/>
      </w:pPr>
      <w:r>
        <w:t xml:space="preserve"> </w:t>
      </w:r>
    </w:p>
    <w:p w:rsidR="001F0F70" w:rsidRDefault="00755062" w:rsidP="00D25AAC">
      <w:pPr>
        <w:spacing w:line="360" w:lineRule="auto"/>
      </w:pPr>
      <w:r>
        <w:br/>
      </w:r>
    </w:p>
    <w:sectPr w:rsidR="001F0F70" w:rsidSect="001F0F7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5D4"/>
    <w:multiLevelType w:val="hybridMultilevel"/>
    <w:tmpl w:val="818A2256"/>
    <w:lvl w:ilvl="0" w:tplc="C64601EE">
      <w:start w:val="1"/>
      <w:numFmt w:val="decimal"/>
      <w:lvlText w:val="%1."/>
      <w:lvlJc w:val="left"/>
      <w:pPr>
        <w:ind w:left="1133" w:hanging="360"/>
      </w:pPr>
      <w:rPr>
        <w:rFonts w:hint="default"/>
        <w:i w:val="0"/>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1E111F30"/>
    <w:multiLevelType w:val="hybridMultilevel"/>
    <w:tmpl w:val="DBEA486E"/>
    <w:lvl w:ilvl="0" w:tplc="C646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F70"/>
    <w:rsid w:val="00083202"/>
    <w:rsid w:val="001E07AC"/>
    <w:rsid w:val="001F0F70"/>
    <w:rsid w:val="002539D3"/>
    <w:rsid w:val="00263E49"/>
    <w:rsid w:val="003A63A5"/>
    <w:rsid w:val="003D54E4"/>
    <w:rsid w:val="003F496C"/>
    <w:rsid w:val="00493AA6"/>
    <w:rsid w:val="0051627A"/>
    <w:rsid w:val="00624F14"/>
    <w:rsid w:val="00665674"/>
    <w:rsid w:val="00677FB0"/>
    <w:rsid w:val="006A0BD4"/>
    <w:rsid w:val="006B27DB"/>
    <w:rsid w:val="006B5E72"/>
    <w:rsid w:val="0071741D"/>
    <w:rsid w:val="0073680B"/>
    <w:rsid w:val="00744E6F"/>
    <w:rsid w:val="00755062"/>
    <w:rsid w:val="0089355A"/>
    <w:rsid w:val="009E5504"/>
    <w:rsid w:val="00B14A00"/>
    <w:rsid w:val="00B6789A"/>
    <w:rsid w:val="00BC62EC"/>
    <w:rsid w:val="00BE1578"/>
    <w:rsid w:val="00BF6297"/>
    <w:rsid w:val="00C31AE0"/>
    <w:rsid w:val="00D25AAC"/>
    <w:rsid w:val="00D464A3"/>
    <w:rsid w:val="00D9213E"/>
    <w:rsid w:val="00DC65A4"/>
    <w:rsid w:val="00FA5F63"/>
    <w:rsid w:val="00FE1CB0"/>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C6C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A5F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1003</Words>
  <Characters>5719</Characters>
  <Application>Microsoft Macintosh Word</Application>
  <DocSecurity>0</DocSecurity>
  <Lines>47</Lines>
  <Paragraphs>11</Paragraphs>
  <ScaleCrop>false</ScaleCrop>
  <Company>Michigan State University</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Severance</dc:creator>
  <cp:keywords/>
  <cp:lastModifiedBy>Amanda Severance</cp:lastModifiedBy>
  <cp:revision>6</cp:revision>
  <dcterms:created xsi:type="dcterms:W3CDTF">2013-06-29T22:50:00Z</dcterms:created>
  <dcterms:modified xsi:type="dcterms:W3CDTF">2013-07-29T15:04:00Z</dcterms:modified>
</cp:coreProperties>
</file>